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F9" w:rsidRDefault="00CD2EF9"/>
    <w:p w:rsidR="00606FCE" w:rsidRDefault="00606FCE"/>
    <w:p w:rsidR="00606FCE" w:rsidRDefault="00606FCE"/>
    <w:p w:rsidR="00606FCE" w:rsidRDefault="00606FCE">
      <w:r>
        <w:t>Schedule of Councillors Expenses</w:t>
      </w:r>
    </w:p>
    <w:p w:rsidR="00606FCE" w:rsidRDefault="00606FCE">
      <w:r>
        <w:t xml:space="preserve">2016/17- None </w:t>
      </w:r>
    </w:p>
    <w:p w:rsidR="00606FCE" w:rsidRDefault="00606FCE">
      <w:r>
        <w:t>2017/18- None</w:t>
      </w:r>
      <w:bookmarkStart w:id="0" w:name="_GoBack"/>
      <w:bookmarkEnd w:id="0"/>
    </w:p>
    <w:sectPr w:rsidR="0060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CE"/>
    <w:rsid w:val="00606FCE"/>
    <w:rsid w:val="00A212B4"/>
    <w:rsid w:val="00C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159D"/>
  <w15:chartTrackingRefBased/>
  <w15:docId w15:val="{D554B589-FF1F-4934-88FF-416C797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2018-03-14T14:46:00Z</dcterms:created>
  <dcterms:modified xsi:type="dcterms:W3CDTF">2018-03-14T14:46:00Z</dcterms:modified>
</cp:coreProperties>
</file>